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3DE39" w14:textId="3FCB8279" w:rsidR="006478C0" w:rsidRDefault="003A1EA6" w:rsidP="006478C0">
      <w:pPr>
        <w:pStyle w:val="berschrift1"/>
      </w:pPr>
      <w:proofErr w:type="spellStart"/>
      <w:r w:rsidRPr="003A1EA6">
        <w:rPr>
          <w:rFonts w:cstheme="majorHAnsi"/>
          <w:color w:val="4472C4" w:themeColor="accent1"/>
        </w:rPr>
        <w:t>Posttext</w:t>
      </w:r>
      <w:proofErr w:type="spellEnd"/>
      <w:r>
        <w:rPr>
          <w:rFonts w:cstheme="majorHAnsi"/>
          <w:color w:val="4472C4" w:themeColor="accent1"/>
        </w:rPr>
        <w:t xml:space="preserve"> Weltfrauentag (8. März)</w:t>
      </w:r>
      <w:r w:rsidR="006478C0" w:rsidRPr="006478C0">
        <w:t xml:space="preserve"> </w:t>
      </w:r>
      <w:r w:rsidR="006478C0">
        <w:t>– für Plan-Aktionsgruppen</w:t>
      </w:r>
    </w:p>
    <w:p w14:paraId="5BB0EDC6" w14:textId="77777777" w:rsidR="006478C0" w:rsidRPr="00FB07F7" w:rsidRDefault="006478C0" w:rsidP="006478C0"/>
    <w:p w14:paraId="2D9EA032" w14:textId="77777777" w:rsidR="006478C0" w:rsidRPr="00ED41AA" w:rsidRDefault="006478C0" w:rsidP="006478C0">
      <w:pPr>
        <w:pStyle w:val="berschrift1"/>
        <w:rPr>
          <w:sz w:val="24"/>
          <w:szCs w:val="24"/>
        </w:rPr>
      </w:pPr>
      <w:r w:rsidRPr="00ED41AA">
        <w:rPr>
          <w:sz w:val="24"/>
          <w:szCs w:val="24"/>
        </w:rPr>
        <w:t xml:space="preserve">Instagram: </w:t>
      </w:r>
    </w:p>
    <w:p w14:paraId="6598646E" w14:textId="77777777" w:rsidR="003A1EA6" w:rsidRDefault="003A1EA6" w:rsidP="003A1EA6"/>
    <w:p w14:paraId="1005A5FD" w14:textId="6D3356DE" w:rsidR="003A1EA6" w:rsidRDefault="003A1EA6" w:rsidP="003A1EA6">
      <w:r>
        <w:t xml:space="preserve">Heute ist Weltfrauentag! Jedes Jahr wird an diesem Tag </w:t>
      </w:r>
      <w:r w:rsidRPr="00FF4736">
        <w:t>dazu auf</w:t>
      </w:r>
      <w:r>
        <w:t>gerufen</w:t>
      </w:r>
      <w:r w:rsidRPr="00FF4736">
        <w:t xml:space="preserve">, die Gleichstellung der Geschlechter aktiv voranzutreiben. </w:t>
      </w:r>
    </w:p>
    <w:p w14:paraId="43BD81A6" w14:textId="106F3120" w:rsidR="003A1EA6" w:rsidRDefault="003A1EA6" w:rsidP="003A1EA6">
      <w:r>
        <w:t>A</w:t>
      </w:r>
      <w:r w:rsidRPr="007B473E">
        <w:t>uch und gerade in Krisenzeiten ist d</w:t>
      </w:r>
      <w:r>
        <w:t>er Einsatz für Gleichberechtigung</w:t>
      </w:r>
      <w:r w:rsidRPr="007B473E">
        <w:t xml:space="preserve"> entscheidend dafür, ob nachhaltige Entwicklungsziele wie Bildung und Klimaschutz erreicht und Armut wirksam beendet werden können.</w:t>
      </w:r>
      <w:r w:rsidR="0023619E">
        <w:t xml:space="preserve"> </w:t>
      </w:r>
      <w:r w:rsidR="0023619E" w:rsidRPr="0023619E">
        <w:t>Internationale Studien und Schätzungen belegen, dass Mädchen und Frauen weltweit benachteiligt werden und ihre Rechte nicht wahrnehmen können. Sie sind oft sozial schlechter gestellt als Jungen und Männer, haben weniger Entscheidungsfreiheit und werden täglich in ihren Menschenrechten verletzt.</w:t>
      </w:r>
    </w:p>
    <w:p w14:paraId="0DB4005C" w14:textId="3B4A66BD" w:rsidR="0023619E" w:rsidRDefault="0023619E" w:rsidP="0023619E">
      <w:pPr>
        <w:rPr>
          <w:rFonts w:ascii="Calibri" w:eastAsia="Calibri" w:hAnsi="Calibri" w:cs="Calibri"/>
        </w:rPr>
      </w:pPr>
      <w:r>
        <w:rPr>
          <w:rFonts w:ascii="Calibri" w:eastAsia="Calibri" w:hAnsi="Calibri" w:cs="Calibri"/>
          <w:color w:val="000000" w:themeColor="text1"/>
        </w:rPr>
        <w:t>Wir</w:t>
      </w:r>
      <w:r w:rsidR="006478C0">
        <w:rPr>
          <w:rFonts w:ascii="Calibri" w:eastAsia="Calibri" w:hAnsi="Calibri" w:cs="Calibri"/>
          <w:color w:val="000000" w:themeColor="text1"/>
        </w:rPr>
        <w:t xml:space="preserve"> als </w:t>
      </w:r>
      <w:r w:rsidR="006478C0" w:rsidRPr="00FB07F7">
        <w:rPr>
          <w:rFonts w:cstheme="minorHAnsi"/>
          <w:highlight w:val="yellow"/>
        </w:rPr>
        <w:t>@plan_ags</w:t>
      </w:r>
      <w:r>
        <w:rPr>
          <w:rFonts w:ascii="Calibri" w:eastAsia="Calibri" w:hAnsi="Calibri" w:cs="Calibri"/>
          <w:color w:val="000000" w:themeColor="text1"/>
        </w:rPr>
        <w:t xml:space="preserve"> möchten uns gezielt für Mädchen und junge Frauen stark machen, deren Rechte gefährdet sind und unterstützen daher ganz bewusst </w:t>
      </w:r>
      <w:r w:rsidR="006478C0" w:rsidRPr="00FB07F7">
        <w:rPr>
          <w:rFonts w:cstheme="minorHAnsi"/>
          <w:highlight w:val="yellow"/>
        </w:rPr>
        <w:t>@planinternationaldeutschland</w:t>
      </w:r>
      <w:r w:rsidR="006478C0" w:rsidRPr="00203335">
        <w:rPr>
          <w:rFonts w:cstheme="minorHAnsi"/>
        </w:rPr>
        <w:t xml:space="preserve"> </w:t>
      </w:r>
      <w:r w:rsidR="006478C0">
        <w:rPr>
          <w:rFonts w:cstheme="minorHAnsi"/>
        </w:rPr>
        <w:t xml:space="preserve">, </w:t>
      </w:r>
      <w:r>
        <w:rPr>
          <w:rFonts w:ascii="Calibri" w:eastAsia="Calibri" w:hAnsi="Calibri" w:cs="Calibri"/>
          <w:color w:val="000000" w:themeColor="text1"/>
        </w:rPr>
        <w:t xml:space="preserve">da Gleichberechtigung </w:t>
      </w:r>
      <w:r>
        <w:rPr>
          <w:rFonts w:ascii="Calibri" w:eastAsia="Calibri" w:hAnsi="Calibri" w:cs="Calibri"/>
        </w:rPr>
        <w:t>im Mittelpunkt</w:t>
      </w:r>
      <w:r w:rsidR="006478C0" w:rsidRPr="006478C0">
        <w:rPr>
          <w:rFonts w:ascii="Calibri" w:eastAsia="Calibri" w:hAnsi="Calibri" w:cs="Calibri"/>
        </w:rPr>
        <w:t xml:space="preserve"> </w:t>
      </w:r>
      <w:r w:rsidR="006478C0">
        <w:rPr>
          <w:rFonts w:ascii="Calibri" w:eastAsia="Calibri" w:hAnsi="Calibri" w:cs="Calibri"/>
        </w:rPr>
        <w:t>unserer</w:t>
      </w:r>
      <w:r w:rsidR="006478C0">
        <w:rPr>
          <w:rFonts w:ascii="Calibri" w:eastAsia="Calibri" w:hAnsi="Calibri" w:cs="Calibri"/>
        </w:rPr>
        <w:t xml:space="preserve"> </w:t>
      </w:r>
      <w:r>
        <w:rPr>
          <w:rFonts w:ascii="Calibri" w:eastAsia="Calibri" w:hAnsi="Calibri" w:cs="Calibri"/>
        </w:rPr>
        <w:t>Arbeit steht.</w:t>
      </w:r>
    </w:p>
    <w:p w14:paraId="2D0BBD20" w14:textId="17039F29" w:rsidR="0023619E" w:rsidRDefault="0023619E" w:rsidP="0023619E">
      <w:r>
        <w:rPr>
          <w:rFonts w:ascii="Calibri" w:eastAsia="Calibri" w:hAnsi="Calibri" w:cs="Calibri"/>
        </w:rPr>
        <w:t>#Weltfrauentag #PlanInternational #PlanInternationalDeutschland #Menschenrechte #Gleichberechtigung #Entwicklungszusammenarbeit</w:t>
      </w:r>
    </w:p>
    <w:p w14:paraId="1CB60B64" w14:textId="77777777" w:rsidR="0023619E" w:rsidRDefault="0023619E" w:rsidP="0023619E">
      <w:pPr>
        <w:rPr>
          <w:rFonts w:ascii="Calibri" w:eastAsia="Calibri" w:hAnsi="Calibri" w:cs="Calibri"/>
        </w:rPr>
      </w:pPr>
    </w:p>
    <w:p w14:paraId="724269C4" w14:textId="77777777" w:rsidR="006478C0" w:rsidRPr="00ED41AA" w:rsidRDefault="006478C0" w:rsidP="006478C0">
      <w:pPr>
        <w:pStyle w:val="berschrift1"/>
        <w:rPr>
          <w:sz w:val="24"/>
          <w:szCs w:val="24"/>
        </w:rPr>
      </w:pPr>
      <w:r w:rsidRPr="00ED41AA">
        <w:rPr>
          <w:sz w:val="24"/>
          <w:szCs w:val="24"/>
        </w:rPr>
        <w:t>Facebook:</w:t>
      </w:r>
    </w:p>
    <w:p w14:paraId="3EDE53D2" w14:textId="77777777" w:rsidR="006478C0" w:rsidRDefault="006478C0" w:rsidP="0023619E">
      <w:pPr>
        <w:rPr>
          <w:rFonts w:ascii="Calibri" w:eastAsia="Calibri" w:hAnsi="Calibri" w:cs="Calibri"/>
        </w:rPr>
      </w:pPr>
    </w:p>
    <w:p w14:paraId="49BEED27" w14:textId="77777777" w:rsidR="006478C0" w:rsidRDefault="006478C0" w:rsidP="006478C0">
      <w:r>
        <w:t xml:space="preserve">Heute ist Weltfrauentag! Jedes Jahr wird an diesem Tag </w:t>
      </w:r>
      <w:r w:rsidRPr="00FF4736">
        <w:t>dazu auf</w:t>
      </w:r>
      <w:r>
        <w:t>gerufen</w:t>
      </w:r>
      <w:r w:rsidRPr="00FF4736">
        <w:t xml:space="preserve">, die Gleichstellung der Geschlechter aktiv voranzutreiben. </w:t>
      </w:r>
    </w:p>
    <w:p w14:paraId="3C9CC8AF" w14:textId="77777777" w:rsidR="006478C0" w:rsidRDefault="006478C0" w:rsidP="006478C0">
      <w:r>
        <w:t>A</w:t>
      </w:r>
      <w:r w:rsidRPr="007B473E">
        <w:t>uch und gerade in Krisenzeiten ist d</w:t>
      </w:r>
      <w:r>
        <w:t>er Einsatz für Gleichberechtigung</w:t>
      </w:r>
      <w:r w:rsidRPr="007B473E">
        <w:t xml:space="preserve"> entscheidend dafür, ob nachhaltige Entwicklungsziele wie Bildung und Klimaschutz erreicht und Armut wirksam beendet werden können.</w:t>
      </w:r>
      <w:r>
        <w:t xml:space="preserve"> </w:t>
      </w:r>
      <w:r w:rsidRPr="0023619E">
        <w:t>Internationale Studien und Schätzungen belegen, dass Mädchen und Frauen weltweit benachteiligt werden und ihre Rechte nicht wahrnehmen können. Sie sind oft sozial schlechter gestellt als Jungen und Männer, haben weniger Entscheidungsfreiheit und werden täglich in ihren Menschenrechten verletzt.</w:t>
      </w:r>
    </w:p>
    <w:p w14:paraId="65CBC168" w14:textId="56FFE96D" w:rsidR="006478C0" w:rsidRDefault="006478C0" w:rsidP="006478C0">
      <w:pPr>
        <w:rPr>
          <w:rFonts w:ascii="Calibri" w:eastAsia="Calibri" w:hAnsi="Calibri" w:cs="Calibri"/>
        </w:rPr>
      </w:pPr>
      <w:r>
        <w:rPr>
          <w:rFonts w:ascii="Calibri" w:eastAsia="Calibri" w:hAnsi="Calibri" w:cs="Calibri"/>
          <w:color w:val="000000" w:themeColor="text1"/>
        </w:rPr>
        <w:t xml:space="preserve">Wir als </w:t>
      </w:r>
      <w:r w:rsidRPr="00FB07F7">
        <w:rPr>
          <w:rFonts w:cstheme="minorHAnsi"/>
          <w:highlight w:val="yellow"/>
        </w:rPr>
        <w:t>@plan-aktionsgruppen</w:t>
      </w:r>
      <w:r w:rsidRPr="00203335">
        <w:rPr>
          <w:rFonts w:cstheme="minorHAnsi"/>
        </w:rPr>
        <w:t xml:space="preserve"> </w:t>
      </w:r>
      <w:r>
        <w:rPr>
          <w:rFonts w:ascii="Calibri" w:eastAsia="Calibri" w:hAnsi="Calibri" w:cs="Calibri"/>
          <w:color w:val="000000" w:themeColor="text1"/>
        </w:rPr>
        <w:t xml:space="preserve">möchten uns gezielt für Mädchen und junge Frauen stark machen, deren Rechte gefährdet sind und unterstützen daher ganz bewusst </w:t>
      </w:r>
      <w:r w:rsidRPr="00FB07F7">
        <w:rPr>
          <w:rFonts w:cstheme="minorHAnsi"/>
          <w:highlight w:val="yellow"/>
        </w:rPr>
        <w:t>@plan</w:t>
      </w:r>
      <w:r>
        <w:rPr>
          <w:rFonts w:cstheme="minorHAnsi"/>
          <w:highlight w:val="yellow"/>
        </w:rPr>
        <w:t xml:space="preserve"> </w:t>
      </w:r>
      <w:r w:rsidRPr="00FB07F7">
        <w:rPr>
          <w:rFonts w:cstheme="minorHAnsi"/>
          <w:highlight w:val="yellow"/>
        </w:rPr>
        <w:t>international</w:t>
      </w:r>
      <w:r>
        <w:rPr>
          <w:rFonts w:cstheme="minorHAnsi"/>
          <w:highlight w:val="yellow"/>
        </w:rPr>
        <w:t xml:space="preserve"> </w:t>
      </w:r>
      <w:proofErr w:type="spellStart"/>
      <w:r w:rsidRPr="00FB07F7">
        <w:rPr>
          <w:rFonts w:cstheme="minorHAnsi"/>
          <w:highlight w:val="yellow"/>
        </w:rPr>
        <w:t>deutschland</w:t>
      </w:r>
      <w:proofErr w:type="spellEnd"/>
      <w:r w:rsidRPr="00203335">
        <w:rPr>
          <w:rFonts w:cstheme="minorHAnsi"/>
        </w:rPr>
        <w:t xml:space="preserve"> </w:t>
      </w:r>
      <w:r>
        <w:rPr>
          <w:rFonts w:cstheme="minorHAnsi"/>
        </w:rPr>
        <w:t xml:space="preserve">, </w:t>
      </w:r>
      <w:r>
        <w:rPr>
          <w:rFonts w:ascii="Calibri" w:eastAsia="Calibri" w:hAnsi="Calibri" w:cs="Calibri"/>
          <w:color w:val="000000" w:themeColor="text1"/>
        </w:rPr>
        <w:t xml:space="preserve">da Gleichberechtigung </w:t>
      </w:r>
      <w:r>
        <w:rPr>
          <w:rFonts w:ascii="Calibri" w:eastAsia="Calibri" w:hAnsi="Calibri" w:cs="Calibri"/>
        </w:rPr>
        <w:t xml:space="preserve">im Mittelpunkt </w:t>
      </w:r>
      <w:r>
        <w:rPr>
          <w:rFonts w:ascii="Calibri" w:eastAsia="Calibri" w:hAnsi="Calibri" w:cs="Calibri"/>
        </w:rPr>
        <w:t>unser</w:t>
      </w:r>
      <w:r>
        <w:rPr>
          <w:rFonts w:ascii="Calibri" w:eastAsia="Calibri" w:hAnsi="Calibri" w:cs="Calibri"/>
        </w:rPr>
        <w:t>er Arbeit steht.</w:t>
      </w:r>
    </w:p>
    <w:p w14:paraId="54C798D5" w14:textId="77777777" w:rsidR="006478C0" w:rsidRDefault="006478C0" w:rsidP="006478C0">
      <w:r>
        <w:rPr>
          <w:rFonts w:ascii="Calibri" w:eastAsia="Calibri" w:hAnsi="Calibri" w:cs="Calibri"/>
        </w:rPr>
        <w:t>#Weltfrauentag #PlanInternational #PlanInternationalDeutschland #Menschenrechte #Gleichberechtigung #Entwicklungszusammenarbeit</w:t>
      </w:r>
    </w:p>
    <w:p w14:paraId="76369775" w14:textId="01CEF401" w:rsidR="003A1EA6" w:rsidRDefault="00533F86">
      <w:r>
        <w:t xml:space="preserve"> </w:t>
      </w:r>
    </w:p>
    <w:sectPr w:rsidR="003A1E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A6"/>
    <w:rsid w:val="000E42D4"/>
    <w:rsid w:val="0023619E"/>
    <w:rsid w:val="003A1EA6"/>
    <w:rsid w:val="00533F86"/>
    <w:rsid w:val="006478C0"/>
    <w:rsid w:val="00A1271C"/>
    <w:rsid w:val="00A3539A"/>
    <w:rsid w:val="00DF088B"/>
    <w:rsid w:val="00FA7C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4682"/>
  <w15:chartTrackingRefBased/>
  <w15:docId w15:val="{93B23F78-8FFD-4CA2-A5B1-4BD306B0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478C0"/>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33F86"/>
    <w:rPr>
      <w:color w:val="0563C1" w:themeColor="hyperlink"/>
      <w:u w:val="single"/>
    </w:rPr>
  </w:style>
  <w:style w:type="character" w:styleId="NichtaufgelsteErwhnung">
    <w:name w:val="Unresolved Mention"/>
    <w:basedOn w:val="Absatz-Standardschriftart"/>
    <w:uiPriority w:val="99"/>
    <w:semiHidden/>
    <w:unhideWhenUsed/>
    <w:rsid w:val="00533F86"/>
    <w:rPr>
      <w:color w:val="605E5C"/>
      <w:shd w:val="clear" w:color="auto" w:fill="E1DFDD"/>
    </w:rPr>
  </w:style>
  <w:style w:type="paragraph" w:styleId="berarbeitung">
    <w:name w:val="Revision"/>
    <w:hidden/>
    <w:uiPriority w:val="99"/>
    <w:semiHidden/>
    <w:rsid w:val="000E42D4"/>
    <w:pPr>
      <w:spacing w:after="0" w:line="240" w:lineRule="auto"/>
    </w:pPr>
  </w:style>
  <w:style w:type="character" w:customStyle="1" w:styleId="berschrift1Zchn">
    <w:name w:val="Überschrift 1 Zchn"/>
    <w:basedOn w:val="Absatz-Standardschriftart"/>
    <w:link w:val="berschrift1"/>
    <w:uiPriority w:val="9"/>
    <w:rsid w:val="006478C0"/>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82723">
      <w:bodyDiv w:val="1"/>
      <w:marLeft w:val="0"/>
      <w:marRight w:val="0"/>
      <w:marTop w:val="0"/>
      <w:marBottom w:val="0"/>
      <w:divBdr>
        <w:top w:val="none" w:sz="0" w:space="0" w:color="auto"/>
        <w:left w:val="none" w:sz="0" w:space="0" w:color="auto"/>
        <w:bottom w:val="none" w:sz="0" w:space="0" w:color="auto"/>
        <w:right w:val="none" w:sz="0" w:space="0" w:color="auto"/>
      </w:divBdr>
    </w:div>
    <w:div w:id="193751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1801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Schwarz, Cassandra</dc:creator>
  <cp:keywords/>
  <dc:description/>
  <cp:lastModifiedBy>Tebbe, Wiebke</cp:lastModifiedBy>
  <cp:revision>7</cp:revision>
  <dcterms:created xsi:type="dcterms:W3CDTF">2024-01-11T14:12:00Z</dcterms:created>
  <dcterms:modified xsi:type="dcterms:W3CDTF">2024-02-13T14:12:00Z</dcterms:modified>
</cp:coreProperties>
</file>