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B52C" w14:textId="77777777" w:rsidR="005241E9" w:rsidRDefault="005241E9" w:rsidP="006D466E">
      <w:pPr>
        <w:spacing w:after="0" w:line="240" w:lineRule="auto"/>
        <w:rPr>
          <w:b/>
          <w:bCs/>
          <w:sz w:val="28"/>
          <w:szCs w:val="28"/>
        </w:rPr>
      </w:pPr>
    </w:p>
    <w:p w14:paraId="48CF585E" w14:textId="7311A765" w:rsidR="00184300" w:rsidRDefault="005B2C69" w:rsidP="006D466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Schulleitung</w:t>
      </w:r>
    </w:p>
    <w:p w14:paraId="1540C796" w14:textId="1F4A3690" w:rsidR="00AD2C42" w:rsidRPr="00746E05" w:rsidRDefault="00C70F61" w:rsidP="006D466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 Kollegium</w:t>
      </w:r>
    </w:p>
    <w:p w14:paraId="26054E5B" w14:textId="349BBA66" w:rsidR="00173A03" w:rsidRPr="00587C5B" w:rsidRDefault="002A5F87" w:rsidP="006D466E">
      <w:pPr>
        <w:spacing w:after="0" w:line="240" w:lineRule="auto"/>
        <w:rPr>
          <w:b/>
          <w:bCs/>
          <w:color w:val="00B0F0"/>
          <w:sz w:val="24"/>
          <w:szCs w:val="24"/>
        </w:rPr>
      </w:pPr>
      <w:r w:rsidRPr="00587C5B">
        <w:rPr>
          <w:b/>
          <w:bCs/>
          <w:color w:val="00B0F0"/>
          <w:sz w:val="24"/>
          <w:szCs w:val="24"/>
        </w:rPr>
        <w:t>Malaktion rund um den Weltkindermaltag</w:t>
      </w:r>
    </w:p>
    <w:p w14:paraId="66FAF261" w14:textId="70876EA6" w:rsidR="00AD2C42" w:rsidRDefault="00C450B2" w:rsidP="006D466E">
      <w:pPr>
        <w:spacing w:after="0" w:line="240" w:lineRule="auto"/>
        <w:jc w:val="both"/>
      </w:pPr>
      <w:r>
        <w:t>A</w:t>
      </w:r>
      <w:r w:rsidR="006D466E">
        <w:t>uch im Jahr 202</w:t>
      </w:r>
      <w:r w:rsidR="004E1F06">
        <w:t>5</w:t>
      </w:r>
      <w:r w:rsidR="006D466E">
        <w:t xml:space="preserve"> findet natürlich der Weltkindermaltag statt. Der Schreibwarenhersteller STAEDTLER unterstützt wieder wirkungsvoll, zielgerichtet und nachhaltig ein wichtiges Projekt des Kinderhilfswerks Plan</w:t>
      </w:r>
      <w:r w:rsidR="00640DE0">
        <w:t xml:space="preserve"> </w:t>
      </w:r>
      <w:r w:rsidR="00AD2C42">
        <w:t>m</w:t>
      </w:r>
      <w:r w:rsidR="00640DE0">
        <w:t>it EUR 1 je Bild</w:t>
      </w:r>
      <w:r w:rsidR="003E3C04">
        <w:t>.</w:t>
      </w:r>
      <w:r w:rsidR="00640DE0">
        <w:t xml:space="preserve"> </w:t>
      </w:r>
    </w:p>
    <w:p w14:paraId="3C1A2752" w14:textId="6E71EE45" w:rsidR="006D466E" w:rsidRDefault="001D088E" w:rsidP="006D466E">
      <w:pPr>
        <w:spacing w:after="0" w:line="240" w:lineRule="auto"/>
        <w:jc w:val="both"/>
      </w:pPr>
      <w:r>
        <w:t xml:space="preserve">Und: Es gibt </w:t>
      </w:r>
      <w:r w:rsidR="002A5F87">
        <w:t>wunderbare</w:t>
      </w:r>
      <w:r>
        <w:t xml:space="preserve"> Preise zu gewinnen.</w:t>
      </w:r>
    </w:p>
    <w:p w14:paraId="417D235A" w14:textId="77777777" w:rsidR="00AD2C42" w:rsidRDefault="00AD2C42" w:rsidP="006D466E">
      <w:pPr>
        <w:spacing w:after="0" w:line="240" w:lineRule="auto"/>
        <w:jc w:val="both"/>
      </w:pPr>
    </w:p>
    <w:p w14:paraId="5263481C" w14:textId="591C56D5" w:rsidR="006D466E" w:rsidRDefault="00AD2C42" w:rsidP="006D466E">
      <w:pPr>
        <w:spacing w:after="0" w:line="240" w:lineRule="auto"/>
        <w:jc w:val="both"/>
      </w:pPr>
      <w:r>
        <w:t>D</w:t>
      </w:r>
      <w:r w:rsidR="006D466E">
        <w:t xml:space="preserve">iese Malaktion </w:t>
      </w:r>
      <w:r w:rsidR="003E3C04">
        <w:t>hat</w:t>
      </w:r>
      <w:r w:rsidR="006D466E">
        <w:t xml:space="preserve"> sich </w:t>
      </w:r>
      <w:r w:rsidR="005E4117">
        <w:t>inzwischen etabliert. So nahmen im vergangenen Jahr mehr als 140 Schulen und Kitas aus unserer Region teil.</w:t>
      </w:r>
    </w:p>
    <w:p w14:paraId="45D23369" w14:textId="4F6BA246" w:rsidR="006D466E" w:rsidRDefault="006D466E" w:rsidP="006D466E">
      <w:pPr>
        <w:spacing w:after="0" w:line="240" w:lineRule="auto"/>
        <w:jc w:val="both"/>
      </w:pPr>
    </w:p>
    <w:p w14:paraId="6243D3ED" w14:textId="4BCE4E13" w:rsidR="006D466E" w:rsidRDefault="00EE3152" w:rsidP="006D466E">
      <w:pPr>
        <w:spacing w:after="0" w:line="240" w:lineRule="auto"/>
        <w:jc w:val="both"/>
      </w:pPr>
      <w:r>
        <w:t>Es wäre schön</w:t>
      </w:r>
      <w:r w:rsidR="006D466E">
        <w:t xml:space="preserve">, wenn Sie Ihr </w:t>
      </w:r>
      <w:r w:rsidR="00F03AA5">
        <w:t>Team</w:t>
      </w:r>
      <w:r w:rsidR="003214A3">
        <w:t xml:space="preserve"> und die Schülerinnen und Schüler</w:t>
      </w:r>
      <w:r w:rsidR="00A95DAF">
        <w:t xml:space="preserve"> wieder </w:t>
      </w:r>
      <w:r w:rsidR="006D466E">
        <w:t xml:space="preserve">für die </w:t>
      </w:r>
      <w:r>
        <w:t>Mitwirkung am</w:t>
      </w:r>
      <w:r w:rsidR="006D466E">
        <w:t xml:space="preserve"> Weltkindermaltag begeistern und diese Information in geeigneter Weise weitergeben</w:t>
      </w:r>
      <w:r w:rsidR="002B3299">
        <w:t xml:space="preserve"> könnten.</w:t>
      </w:r>
    </w:p>
    <w:p w14:paraId="22D37438" w14:textId="76D8DCC4" w:rsidR="00D9377B" w:rsidRDefault="00D9377B" w:rsidP="006D466E">
      <w:pPr>
        <w:spacing w:after="0" w:line="240" w:lineRule="auto"/>
        <w:jc w:val="both"/>
      </w:pPr>
    </w:p>
    <w:p w14:paraId="30EEDB22" w14:textId="53700871" w:rsidR="00C450B2" w:rsidRDefault="00E630BD" w:rsidP="006D466E">
      <w:pPr>
        <w:spacing w:after="0" w:line="240" w:lineRule="auto"/>
        <w:jc w:val="both"/>
      </w:pPr>
      <w:r>
        <w:t xml:space="preserve">Zum Beispiel bei der nächsten Dienstbesprechung, als Kopie für Ihr </w:t>
      </w:r>
      <w:r w:rsidR="00F03AA5">
        <w:t>Team</w:t>
      </w:r>
    </w:p>
    <w:p w14:paraId="5466B104" w14:textId="2633EBEE" w:rsidR="006D466E" w:rsidRDefault="00E630BD" w:rsidP="006D466E">
      <w:pPr>
        <w:spacing w:after="0" w:line="240" w:lineRule="auto"/>
        <w:jc w:val="both"/>
      </w:pPr>
      <w:r>
        <w:t>und als Hinweis an der Pinnwand.</w:t>
      </w:r>
    </w:p>
    <w:p w14:paraId="7759DACB" w14:textId="3648D1F6" w:rsidR="001641D5" w:rsidRDefault="001641D5" w:rsidP="006D466E">
      <w:pPr>
        <w:spacing w:after="0" w:line="240" w:lineRule="auto"/>
        <w:jc w:val="both"/>
      </w:pPr>
    </w:p>
    <w:p w14:paraId="775818B9" w14:textId="4E2AD725" w:rsidR="006D466E" w:rsidRDefault="006D466E" w:rsidP="006D466E">
      <w:pPr>
        <w:spacing w:after="0" w:line="240" w:lineRule="auto"/>
        <w:jc w:val="both"/>
      </w:pPr>
      <w:r>
        <w:t>Vielen Dank und mit den besten Grüßen</w:t>
      </w:r>
    </w:p>
    <w:p w14:paraId="6E60D0E4" w14:textId="30EE133C" w:rsidR="00A5298E" w:rsidRPr="00921C40" w:rsidRDefault="001872B5" w:rsidP="006D466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Karl Heinz Schaub</w:t>
      </w:r>
    </w:p>
    <w:p w14:paraId="05EBCA4C" w14:textId="3D4201A3" w:rsidR="0065666E" w:rsidRPr="00587C5B" w:rsidRDefault="006D466E" w:rsidP="00587C5B">
      <w:pPr>
        <w:spacing w:after="0" w:line="240" w:lineRule="auto"/>
        <w:jc w:val="both"/>
        <w:rPr>
          <w:b/>
          <w:bCs/>
        </w:rPr>
      </w:pPr>
      <w:r w:rsidRPr="00921C40">
        <w:rPr>
          <w:b/>
          <w:bCs/>
        </w:rPr>
        <w:t>Kinderhilfswerk Plan</w:t>
      </w:r>
    </w:p>
    <w:p w14:paraId="280A0856" w14:textId="5C3C9935" w:rsidR="001872B5" w:rsidRPr="00BE45F4" w:rsidRDefault="001872B5" w:rsidP="00C908D4">
      <w:pPr>
        <w:shd w:val="clear" w:color="auto" w:fill="FFFFFF" w:themeFill="background1"/>
        <w:spacing w:after="0" w:line="240" w:lineRule="auto"/>
        <w:rPr>
          <w:b/>
          <w:bCs/>
          <w:color w:val="FF0000"/>
        </w:rPr>
      </w:pPr>
      <w:r w:rsidRPr="00BE45F4">
        <w:rPr>
          <w:b/>
          <w:bCs/>
          <w:color w:val="FF0000"/>
        </w:rPr>
        <w:t>Für</w:t>
      </w:r>
      <w:r w:rsidR="00774565" w:rsidRPr="00BE45F4">
        <w:rPr>
          <w:b/>
          <w:bCs/>
          <w:color w:val="FF0000"/>
        </w:rPr>
        <w:t xml:space="preserve"> Ihren Informationsaustausch:</w:t>
      </w:r>
      <w:r w:rsidR="0065666E" w:rsidRPr="00BE45F4">
        <w:rPr>
          <w:color w:val="FF0000"/>
        </w:rPr>
        <w:t xml:space="preserve"> </w:t>
      </w:r>
    </w:p>
    <w:p w14:paraId="7C3CF593" w14:textId="0866A286" w:rsidR="001872B5" w:rsidRPr="00BE45F4" w:rsidRDefault="00C717ED" w:rsidP="00C908D4">
      <w:pPr>
        <w:shd w:val="clear" w:color="auto" w:fill="FFFFFF" w:themeFill="background1"/>
        <w:spacing w:after="0" w:line="240" w:lineRule="auto"/>
        <w:rPr>
          <w:color w:val="FF0000"/>
        </w:rPr>
      </w:pPr>
      <w:r w:rsidRPr="00BE45F4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48A9495" wp14:editId="71E357EE">
            <wp:simplePos x="0" y="0"/>
            <wp:positionH relativeFrom="column">
              <wp:posOffset>1661274</wp:posOffset>
            </wp:positionH>
            <wp:positionV relativeFrom="paragraph">
              <wp:posOffset>10760</wp:posOffset>
            </wp:positionV>
            <wp:extent cx="1344295" cy="561340"/>
            <wp:effectExtent l="0" t="0" r="8255" b="0"/>
            <wp:wrapSquare wrapText="bothSides"/>
            <wp:docPr id="1076788614" name="Grafik 2" descr="Ein Bild, das Text, Schrift, Logo, Electric Blue (Farbe)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88614" name="Grafik 2" descr="Ein Bild, das Text, Schrift, Logo, Electric Blue (Farbe)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45F4" w:rsidRPr="00BE45F4">
        <w:rPr>
          <w:color w:val="FF0000"/>
        </w:rPr>
        <w:t>Name:</w:t>
      </w:r>
    </w:p>
    <w:p w14:paraId="031AA86E" w14:textId="45401022" w:rsidR="00A03210" w:rsidRPr="00BE45F4" w:rsidRDefault="00C717ED" w:rsidP="00564986">
      <w:pPr>
        <w:spacing w:after="0" w:line="240" w:lineRule="auto"/>
        <w:jc w:val="both"/>
        <w:rPr>
          <w:color w:val="FF0000"/>
        </w:rPr>
      </w:pPr>
      <w:r w:rsidRPr="00BE45F4">
        <w:rPr>
          <w:color w:val="FF0000"/>
        </w:rPr>
        <w:t xml:space="preserve">Mail: </w:t>
      </w:r>
    </w:p>
    <w:p w14:paraId="3A6A912A" w14:textId="762359FC" w:rsidR="00E630BD" w:rsidRPr="00BE45F4" w:rsidRDefault="005E4117" w:rsidP="00564986">
      <w:pPr>
        <w:spacing w:after="0" w:line="240" w:lineRule="auto"/>
        <w:jc w:val="both"/>
        <w:rPr>
          <w:color w:val="FF0000"/>
        </w:rPr>
      </w:pPr>
      <w:r w:rsidRPr="00BE45F4">
        <w:rPr>
          <w:color w:val="FF0000"/>
        </w:rPr>
        <w:t xml:space="preserve">Telefon: </w:t>
      </w:r>
    </w:p>
    <w:p w14:paraId="0B9CF7AD" w14:textId="77777777" w:rsidR="00C717ED" w:rsidRDefault="00C717ED" w:rsidP="00564986">
      <w:pPr>
        <w:spacing w:after="0" w:line="240" w:lineRule="auto"/>
        <w:jc w:val="both"/>
        <w:rPr>
          <w:b/>
          <w:bCs/>
          <w:color w:val="2F5496" w:themeColor="accent1" w:themeShade="BF"/>
        </w:rPr>
      </w:pPr>
      <w:bookmarkStart w:id="0" w:name="_Hlk156990246"/>
    </w:p>
    <w:bookmarkEnd w:id="0"/>
    <w:p w14:paraId="13AF9012" w14:textId="6493FC41" w:rsidR="00564986" w:rsidRPr="00587C5B" w:rsidRDefault="00774565" w:rsidP="00587C5B">
      <w:pPr>
        <w:spacing w:after="0" w:line="240" w:lineRule="auto"/>
        <w:jc w:val="center"/>
        <w:rPr>
          <w:b/>
          <w:bCs/>
          <w:color w:val="00B0F0"/>
        </w:rPr>
      </w:pPr>
      <w:r w:rsidRPr="00587C5B">
        <w:rPr>
          <w:b/>
          <w:bCs/>
          <w:color w:val="00B0F0"/>
        </w:rPr>
        <w:t>Nützliche Hinweise und Tipps:</w:t>
      </w:r>
    </w:p>
    <w:p w14:paraId="051A412F" w14:textId="706C43AF" w:rsidR="006D466E" w:rsidRPr="00564986" w:rsidRDefault="00564986" w:rsidP="00564986">
      <w:pPr>
        <w:shd w:val="clear" w:color="auto" w:fill="DEEAF6" w:themeFill="accent5" w:themeFillTint="33"/>
        <w:spacing w:after="0" w:line="240" w:lineRule="auto"/>
        <w:jc w:val="center"/>
        <w:rPr>
          <w:b/>
          <w:bCs/>
          <w:color w:val="2E74B5" w:themeColor="accent5" w:themeShade="BF"/>
          <w:sz w:val="32"/>
          <w:szCs w:val="32"/>
        </w:rPr>
      </w:pPr>
      <w:r w:rsidRPr="00564986">
        <w:rPr>
          <w:b/>
          <w:bCs/>
          <w:color w:val="2E74B5" w:themeColor="accent5" w:themeShade="BF"/>
          <w:sz w:val="32"/>
          <w:szCs w:val="32"/>
        </w:rPr>
        <w:t>Zeitraum vom 01.03. bis 31.05</w:t>
      </w:r>
    </w:p>
    <w:p w14:paraId="400559F3" w14:textId="1E887905" w:rsidR="006D466E" w:rsidRPr="00C717ED" w:rsidRDefault="00C717ED" w:rsidP="00C717ED">
      <w:pPr>
        <w:shd w:val="clear" w:color="auto" w:fill="DEEAF6" w:themeFill="accent5" w:themeFillTint="33"/>
        <w:spacing w:after="0" w:line="240" w:lineRule="auto"/>
        <w:jc w:val="center"/>
        <w:rPr>
          <w:b/>
          <w:bCs/>
          <w:color w:val="2E74B5" w:themeColor="accent5" w:themeShade="BF"/>
          <w:sz w:val="32"/>
          <w:szCs w:val="32"/>
        </w:rPr>
      </w:pPr>
      <w:r w:rsidRPr="00C717ED">
        <w:rPr>
          <w:b/>
          <w:bCs/>
          <w:color w:val="2E74B5" w:themeColor="accent5" w:themeShade="BF"/>
          <w:sz w:val="32"/>
          <w:szCs w:val="32"/>
        </w:rPr>
        <w:t>Wir malen für einen guten Zweck</w:t>
      </w:r>
    </w:p>
    <w:p w14:paraId="285897EB" w14:textId="369170D7" w:rsidR="006D466E" w:rsidRPr="002A5F87" w:rsidRDefault="006D466E" w:rsidP="001D088E">
      <w:pPr>
        <w:shd w:val="clear" w:color="auto" w:fill="DEEAF6" w:themeFill="accent5" w:themeFillTint="33"/>
        <w:spacing w:after="0" w:line="240" w:lineRule="auto"/>
        <w:jc w:val="center"/>
        <w:rPr>
          <w:b/>
          <w:bCs/>
          <w:color w:val="2E74B5" w:themeColor="accent5" w:themeShade="BF"/>
          <w:sz w:val="48"/>
          <w:szCs w:val="48"/>
        </w:rPr>
      </w:pPr>
      <w:r w:rsidRPr="002A5F87">
        <w:rPr>
          <w:b/>
          <w:bCs/>
          <w:color w:val="2E74B5" w:themeColor="accent5" w:themeShade="BF"/>
          <w:sz w:val="48"/>
          <w:szCs w:val="48"/>
        </w:rPr>
        <w:t xml:space="preserve">Thema: </w:t>
      </w:r>
      <w:r w:rsidR="004E1F06" w:rsidRPr="002A5F87">
        <w:rPr>
          <w:b/>
          <w:bCs/>
          <w:color w:val="2E74B5" w:themeColor="accent5" w:themeShade="BF"/>
          <w:sz w:val="48"/>
          <w:szCs w:val="48"/>
        </w:rPr>
        <w:t>Glück</w:t>
      </w:r>
    </w:p>
    <w:p w14:paraId="301AA18C" w14:textId="56ACED02" w:rsidR="002E378C" w:rsidRDefault="00644F00" w:rsidP="00587C5B">
      <w:pPr>
        <w:shd w:val="clear" w:color="auto" w:fill="DEEAF6" w:themeFill="accent5" w:themeFillTint="33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, </w:t>
      </w:r>
      <w:r w:rsidR="004E1F06">
        <w:rPr>
          <w:noProof/>
        </w:rPr>
        <w:drawing>
          <wp:inline distT="0" distB="0" distL="0" distR="0" wp14:anchorId="6029ED6D" wp14:editId="0067F8C6">
            <wp:extent cx="2962910" cy="2637790"/>
            <wp:effectExtent l="0" t="0" r="8890" b="0"/>
            <wp:docPr id="88508838" name="Grafik 1" descr="Ein Bild, das Menschliches Gesicht, Person, Kleidung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8838" name="Grafik 1" descr="Ein Bild, das Menschliches Gesicht, Person, Kleidung, Carto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EA4C" w14:textId="430D5153" w:rsidR="000D62AB" w:rsidRPr="00587C5B" w:rsidRDefault="000D62AB" w:rsidP="00587C5B">
      <w:pPr>
        <w:shd w:val="clear" w:color="auto" w:fill="DEEAF6" w:themeFill="accent5" w:themeFillTint="33"/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  <w:r w:rsidRPr="00CB64B7">
        <w:rPr>
          <w:b/>
          <w:bCs/>
          <w:color w:val="002060"/>
          <w:sz w:val="24"/>
          <w:szCs w:val="24"/>
        </w:rPr>
        <w:t>* Machen wir „Glück“ zum Projektthema</w:t>
      </w:r>
    </w:p>
    <w:p w14:paraId="239D3776" w14:textId="70F5B0B2" w:rsidR="000D62AB" w:rsidRPr="00CB64B7" w:rsidRDefault="000D62AB" w:rsidP="00587C5B">
      <w:pPr>
        <w:shd w:val="clear" w:color="auto" w:fill="DEEAF6" w:themeFill="accent5" w:themeFillTint="33"/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  <w:r w:rsidRPr="00CB64B7">
        <w:rPr>
          <w:b/>
          <w:bCs/>
          <w:color w:val="002060"/>
          <w:sz w:val="24"/>
          <w:szCs w:val="24"/>
        </w:rPr>
        <w:t>* Gehen wir auf die Reise zum Glück</w:t>
      </w:r>
    </w:p>
    <w:p w14:paraId="5EF46F23" w14:textId="1C888AD0" w:rsidR="000D62AB" w:rsidRPr="00587C5B" w:rsidRDefault="000D62AB" w:rsidP="00587C5B">
      <w:pPr>
        <w:shd w:val="clear" w:color="auto" w:fill="DEEAF6" w:themeFill="accent5" w:themeFillTint="33"/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  <w:r w:rsidRPr="00CB64B7">
        <w:rPr>
          <w:b/>
          <w:bCs/>
          <w:color w:val="002060"/>
          <w:sz w:val="24"/>
          <w:szCs w:val="24"/>
        </w:rPr>
        <w:t>* Mit unseren Glücksmomenten können wir auch andere glücklich machen</w:t>
      </w:r>
    </w:p>
    <w:p w14:paraId="35047933" w14:textId="43A9935E" w:rsidR="00141957" w:rsidRDefault="003776AB" w:rsidP="001D088E">
      <w:pPr>
        <w:shd w:val="clear" w:color="auto" w:fill="DEEAF6" w:themeFill="accent5" w:themeFillTint="33"/>
        <w:spacing w:after="0" w:line="240" w:lineRule="auto"/>
      </w:pPr>
      <w:r>
        <w:t>Denn mit</w:t>
      </w:r>
      <w:r w:rsidR="000D62AB">
        <w:t xml:space="preserve"> den Bildern helft ihr mit, dass die Projekte der Kinderrechtsorganisation Plan International wirken und dass viele Kinder in Togo ein glücklicheres Leben führen können</w:t>
      </w:r>
    </w:p>
    <w:p w14:paraId="05346C61" w14:textId="77777777" w:rsidR="00C450B2" w:rsidRDefault="00C450B2" w:rsidP="00A5298E">
      <w:pPr>
        <w:spacing w:after="0" w:line="240" w:lineRule="auto"/>
        <w:sectPr w:rsidR="00C450B2" w:rsidSect="00AF22C2">
          <w:pgSz w:w="11906" w:h="16838"/>
          <w:pgMar w:top="720" w:right="720" w:bottom="720" w:left="720" w:header="708" w:footer="708" w:gutter="0"/>
          <w:pgBorders w:offsetFrom="page">
            <w:top w:val="single" w:sz="24" w:space="24" w:color="8EAADB" w:themeColor="accent1" w:themeTint="99"/>
            <w:left w:val="single" w:sz="24" w:space="24" w:color="8EAADB" w:themeColor="accent1" w:themeTint="99"/>
            <w:bottom w:val="single" w:sz="24" w:space="24" w:color="8EAADB" w:themeColor="accent1" w:themeTint="99"/>
            <w:right w:val="single" w:sz="24" w:space="24" w:color="8EAADB" w:themeColor="accent1" w:themeTint="99"/>
          </w:pgBorders>
          <w:cols w:num="2" w:space="1134"/>
          <w:docGrid w:linePitch="360"/>
        </w:sectPr>
      </w:pPr>
    </w:p>
    <w:p w14:paraId="3614740D" w14:textId="77777777" w:rsidR="003776AB" w:rsidRDefault="00141957" w:rsidP="00A5298E">
      <w:pPr>
        <w:spacing w:after="0" w:line="240" w:lineRule="auto"/>
      </w:pPr>
      <w:r>
        <w:t xml:space="preserve">Auf den </w:t>
      </w:r>
      <w:r w:rsidR="003776AB">
        <w:t>beigefügten</w:t>
      </w:r>
      <w:r>
        <w:t xml:space="preserve"> Teiln</w:t>
      </w:r>
      <w:r w:rsidR="003B3AFA">
        <w:t xml:space="preserve">ahmebögen </w:t>
      </w:r>
      <w:r w:rsidR="003776AB">
        <w:t>gibt es viel Information und Inspiration</w:t>
      </w:r>
      <w:r w:rsidR="003B3AFA">
        <w:t xml:space="preserve"> rund um die Malaktion zum</w:t>
      </w:r>
      <w:r w:rsidR="003776AB">
        <w:t xml:space="preserve"> Thema „Glück“, zum Plan-Projekt und welche Gewinne möglich sind. </w:t>
      </w:r>
    </w:p>
    <w:p w14:paraId="6A5459B6" w14:textId="61549E26" w:rsidR="003776AB" w:rsidRPr="003214A3" w:rsidRDefault="003776AB" w:rsidP="00A5298E">
      <w:pPr>
        <w:spacing w:after="0" w:line="240" w:lineRule="auto"/>
        <w:rPr>
          <w:b/>
          <w:bCs/>
        </w:rPr>
      </w:pPr>
      <w:r w:rsidRPr="003214A3">
        <w:rPr>
          <w:b/>
          <w:bCs/>
        </w:rPr>
        <w:t>Der Teilnahmebogen k</w:t>
      </w:r>
      <w:r w:rsidR="00CB64B7" w:rsidRPr="003214A3">
        <w:rPr>
          <w:b/>
          <w:bCs/>
        </w:rPr>
        <w:t>ann</w:t>
      </w:r>
      <w:r w:rsidRPr="003214A3">
        <w:rPr>
          <w:b/>
          <w:bCs/>
        </w:rPr>
        <w:t xml:space="preserve"> sogar </w:t>
      </w:r>
      <w:r w:rsidR="003214A3" w:rsidRPr="003214A3">
        <w:rPr>
          <w:b/>
          <w:bCs/>
        </w:rPr>
        <w:t>zu einem kleinen</w:t>
      </w:r>
      <w:r w:rsidRPr="003214A3">
        <w:rPr>
          <w:b/>
          <w:bCs/>
        </w:rPr>
        <w:t xml:space="preserve"> Hinweisplakat</w:t>
      </w:r>
      <w:r w:rsidR="003214A3" w:rsidRPr="003214A3">
        <w:rPr>
          <w:b/>
          <w:bCs/>
        </w:rPr>
        <w:t xml:space="preserve"> gefaltet und</w:t>
      </w:r>
      <w:r w:rsidRPr="003214A3">
        <w:rPr>
          <w:b/>
          <w:bCs/>
        </w:rPr>
        <w:t xml:space="preserve"> für Gruppen- und Klassenräume genutzt werden.</w:t>
      </w:r>
    </w:p>
    <w:p w14:paraId="36B1DFBD" w14:textId="2E6B225D" w:rsidR="00921C40" w:rsidRPr="00587C5B" w:rsidRDefault="006B586F" w:rsidP="00587C5B">
      <w:pPr>
        <w:spacing w:after="0" w:line="240" w:lineRule="auto"/>
        <w:jc w:val="center"/>
        <w:rPr>
          <w:b/>
          <w:bCs/>
          <w:color w:val="00B0F0"/>
          <w:sz w:val="28"/>
          <w:szCs w:val="28"/>
        </w:rPr>
      </w:pPr>
      <w:r w:rsidRPr="00587C5B">
        <w:rPr>
          <w:b/>
          <w:bCs/>
          <w:color w:val="00B0F0"/>
          <w:sz w:val="28"/>
          <w:szCs w:val="28"/>
        </w:rPr>
        <w:t>Es muss natürlich nicht unbedingt auf dem Teilnahmebogen gemalt werden. Lassen Sie der Kreativität freien Lauf!</w:t>
      </w:r>
    </w:p>
    <w:p w14:paraId="4E4DE15A" w14:textId="5761E54A" w:rsidR="00A95DAF" w:rsidRPr="00C908D4" w:rsidRDefault="009E0F44" w:rsidP="00A95DAF">
      <w:pPr>
        <w:pStyle w:val="Listenabsatz"/>
        <w:numPr>
          <w:ilvl w:val="0"/>
          <w:numId w:val="1"/>
        </w:numPr>
        <w:spacing w:after="0" w:line="240" w:lineRule="auto"/>
      </w:pPr>
      <w:r w:rsidRPr="00C908D4">
        <w:t>Sonstiges Papier/Unterlage:</w:t>
      </w:r>
      <w:r w:rsidR="005E4117">
        <w:t xml:space="preserve"> Jede Papiergröße ist erlaubt. Ob Buntstifte, Wasser/Fingerfarben usw., auch Applikationen. Die </w:t>
      </w:r>
      <w:r w:rsidR="00A95DAF">
        <w:t>k</w:t>
      </w:r>
      <w:r w:rsidR="005E4117">
        <w:t>reativen Möglichkeiten sind unendlich!</w:t>
      </w:r>
    </w:p>
    <w:p w14:paraId="139A0853" w14:textId="0AD26591" w:rsidR="003B3AFA" w:rsidRPr="00C908D4" w:rsidRDefault="009E0F44" w:rsidP="003B3AFA">
      <w:pPr>
        <w:pStyle w:val="Listenabsatz"/>
        <w:numPr>
          <w:ilvl w:val="0"/>
          <w:numId w:val="1"/>
        </w:numPr>
        <w:spacing w:after="0" w:line="240" w:lineRule="auto"/>
      </w:pPr>
      <w:r w:rsidRPr="00C908D4">
        <w:t>Gruppenbilder/Collagen</w:t>
      </w:r>
      <w:r w:rsidR="001641D5">
        <w:t xml:space="preserve"> </w:t>
      </w:r>
      <w:r w:rsidRPr="00C908D4">
        <w:t>usw</w:t>
      </w:r>
      <w:r w:rsidR="00644F00">
        <w:t xml:space="preserve">. </w:t>
      </w:r>
      <w:r w:rsidR="001E359A" w:rsidRPr="00C908D4">
        <w:t xml:space="preserve">Hier genügt </w:t>
      </w:r>
      <w:r w:rsidR="001E359A" w:rsidRPr="001641D5">
        <w:rPr>
          <w:b/>
          <w:bCs/>
        </w:rPr>
        <w:t>eine Erklärung</w:t>
      </w:r>
      <w:r w:rsidR="005E4117" w:rsidRPr="001641D5">
        <w:rPr>
          <w:b/>
          <w:bCs/>
        </w:rPr>
        <w:t xml:space="preserve"> auf dem Teilnahmecoupon</w:t>
      </w:r>
      <w:r w:rsidR="005E4117">
        <w:t xml:space="preserve"> </w:t>
      </w:r>
      <w:r w:rsidR="005E4117" w:rsidRPr="00C908D4">
        <w:t>unter</w:t>
      </w:r>
      <w:r w:rsidR="001E359A" w:rsidRPr="00C908D4">
        <w:t xml:space="preserve"> „Gruppenwettbewerb“ mit Angabe der </w:t>
      </w:r>
      <w:r w:rsidR="00644F00">
        <w:t xml:space="preserve">Anzahl der teilnehmenden </w:t>
      </w:r>
      <w:r w:rsidR="00B84D66">
        <w:t>Schülerinnen und Schüler</w:t>
      </w:r>
      <w:r w:rsidR="001E359A" w:rsidRPr="00C908D4">
        <w:t xml:space="preserve"> (</w:t>
      </w:r>
      <w:r w:rsidR="005B0CA2">
        <w:t xml:space="preserve">aufgeklebt </w:t>
      </w:r>
      <w:r w:rsidR="001E359A" w:rsidRPr="00C908D4">
        <w:t xml:space="preserve">auf der </w:t>
      </w:r>
      <w:r w:rsidR="005B0CA2">
        <w:t xml:space="preserve">Rückseite der </w:t>
      </w:r>
      <w:r w:rsidR="001E359A" w:rsidRPr="00C908D4">
        <w:t>Collage/</w:t>
      </w:r>
      <w:r w:rsidR="005B0CA2">
        <w:t xml:space="preserve">des </w:t>
      </w:r>
      <w:r w:rsidR="001E359A" w:rsidRPr="00C908D4">
        <w:t>Gruppenbild</w:t>
      </w:r>
      <w:r w:rsidR="005B0CA2">
        <w:t>es</w:t>
      </w:r>
      <w:r w:rsidR="001E359A" w:rsidRPr="00C908D4">
        <w:t>)</w:t>
      </w:r>
    </w:p>
    <w:p w14:paraId="7AAFF9F3" w14:textId="38868CA1" w:rsidR="006B586F" w:rsidRPr="00C908D4" w:rsidRDefault="006B586F" w:rsidP="00752C41">
      <w:pPr>
        <w:pStyle w:val="Listenabsatz"/>
        <w:numPr>
          <w:ilvl w:val="0"/>
          <w:numId w:val="1"/>
        </w:numPr>
        <w:spacing w:after="0" w:line="240" w:lineRule="auto"/>
      </w:pPr>
      <w:r w:rsidRPr="00C908D4">
        <w:t xml:space="preserve">Einzelbilder </w:t>
      </w:r>
      <w:r w:rsidR="005B0CA2">
        <w:t>einer Gruppe</w:t>
      </w:r>
      <w:r w:rsidRPr="00C908D4">
        <w:t xml:space="preserve"> </w:t>
      </w:r>
      <w:r w:rsidR="005B0CA2">
        <w:t>legen</w:t>
      </w:r>
      <w:r w:rsidRPr="00C908D4">
        <w:t xml:space="preserve"> Sie einfach </w:t>
      </w:r>
      <w:r w:rsidRPr="004F6789">
        <w:rPr>
          <w:b/>
          <w:bCs/>
        </w:rPr>
        <w:t>in einen</w:t>
      </w:r>
      <w:r w:rsidRPr="00C908D4">
        <w:t xml:space="preserve"> Teilnahmebogen und füllen das Feld </w:t>
      </w:r>
      <w:r w:rsidR="005E4117">
        <w:t xml:space="preserve">„Gruppenwettbewerb“ auf </w:t>
      </w:r>
      <w:r w:rsidR="005B0CA2">
        <w:t>der Rückseite des</w:t>
      </w:r>
      <w:r w:rsidR="005E4117">
        <w:t xml:space="preserve"> Teilnahmecoupon</w:t>
      </w:r>
      <w:r w:rsidR="005B0CA2">
        <w:t>s</w:t>
      </w:r>
      <w:r w:rsidR="005E4117">
        <w:t xml:space="preserve"> aus. </w:t>
      </w:r>
    </w:p>
    <w:p w14:paraId="4DFEBE2E" w14:textId="02B29E9B" w:rsidR="00D87BAA" w:rsidRDefault="001E359A" w:rsidP="00C908D4">
      <w:pPr>
        <w:pStyle w:val="Listenabsatz"/>
        <w:numPr>
          <w:ilvl w:val="0"/>
          <w:numId w:val="1"/>
        </w:numPr>
        <w:spacing w:after="0" w:line="240" w:lineRule="auto"/>
      </w:pPr>
      <w:r w:rsidRPr="00C908D4">
        <w:t xml:space="preserve">Nur beim Einzelwettbewerb ist die Unterschrift der Erziehungsberechtigten </w:t>
      </w:r>
      <w:r w:rsidR="005E4117">
        <w:t xml:space="preserve">auf dem Teilnahmecoupon </w:t>
      </w:r>
      <w:r w:rsidRPr="00C908D4">
        <w:t>notwendig</w:t>
      </w:r>
      <w:r w:rsidR="002B3299">
        <w:t>.</w:t>
      </w:r>
    </w:p>
    <w:p w14:paraId="16210F27" w14:textId="5027FD95" w:rsidR="00CB64B7" w:rsidRDefault="00A95DAF" w:rsidP="00CB64B7">
      <w:pPr>
        <w:pStyle w:val="Listenabsatz"/>
        <w:spacing w:after="0" w:line="240" w:lineRule="auto"/>
        <w:rPr>
          <w:b/>
          <w:bCs/>
        </w:rPr>
      </w:pPr>
      <w:r w:rsidRPr="008C48DD">
        <w:rPr>
          <w:b/>
          <w:bCs/>
        </w:rPr>
        <w:t xml:space="preserve">Wer möchte </w:t>
      </w:r>
      <w:r w:rsidRPr="005B0CA2">
        <w:t>darf gerne auch mehrere Bilder malen. Auch mehrere Collagen</w:t>
      </w:r>
      <w:r w:rsidR="008C48DD" w:rsidRPr="005B0CA2">
        <w:t>.</w:t>
      </w:r>
      <w:r w:rsidR="008C48DD">
        <w:rPr>
          <w:b/>
          <w:bCs/>
        </w:rPr>
        <w:t xml:space="preserve"> </w:t>
      </w:r>
      <w:r w:rsidRPr="008C48DD">
        <w:rPr>
          <w:b/>
          <w:bCs/>
        </w:rPr>
        <w:t>Denn: Jedes Bild zählt</w:t>
      </w:r>
      <w:r w:rsidR="00587C5B">
        <w:rPr>
          <w:b/>
          <w:bCs/>
        </w:rPr>
        <w:t>!</w:t>
      </w:r>
    </w:p>
    <w:p w14:paraId="77AA5A74" w14:textId="3F54AC84" w:rsidR="00746E05" w:rsidRPr="00CB64B7" w:rsidRDefault="00746E05" w:rsidP="00CB64B7">
      <w:pPr>
        <w:pStyle w:val="Listenabsatz"/>
        <w:spacing w:after="0" w:line="240" w:lineRule="auto"/>
        <w:rPr>
          <w:b/>
          <w:bCs/>
        </w:rPr>
      </w:pPr>
      <w:r>
        <w:rPr>
          <w:b/>
          <w:bCs/>
        </w:rPr>
        <w:t>Auf den Bildern/Collagen usw. kann gerne auch ein Text oder eine kleine Geschichte angebracht werden.</w:t>
      </w:r>
    </w:p>
    <w:p w14:paraId="5D65806B" w14:textId="570BE045" w:rsidR="004F6789" w:rsidRPr="00587C5B" w:rsidRDefault="003B3AFA" w:rsidP="00746E05">
      <w:pPr>
        <w:spacing w:after="0" w:line="240" w:lineRule="auto"/>
        <w:ind w:left="708"/>
        <w:rPr>
          <w:color w:val="00B0F0"/>
          <w:sz w:val="28"/>
          <w:szCs w:val="28"/>
        </w:rPr>
      </w:pPr>
      <w:r w:rsidRPr="00587C5B">
        <w:rPr>
          <w:b/>
          <w:bCs/>
          <w:color w:val="00B0F0"/>
          <w:sz w:val="28"/>
          <w:szCs w:val="28"/>
        </w:rPr>
        <w:t>Service:</w:t>
      </w:r>
      <w:r w:rsidR="00AD2C42" w:rsidRPr="00587C5B">
        <w:rPr>
          <w:color w:val="00B0F0"/>
          <w:sz w:val="28"/>
          <w:szCs w:val="28"/>
        </w:rPr>
        <w:t xml:space="preserve"> </w:t>
      </w:r>
      <w:r w:rsidR="00AD2C42" w:rsidRPr="00587C5B">
        <w:rPr>
          <w:b/>
          <w:bCs/>
          <w:color w:val="00B0F0"/>
          <w:sz w:val="28"/>
          <w:szCs w:val="28"/>
        </w:rPr>
        <w:t>Bilder fertig?</w:t>
      </w:r>
      <w:r w:rsidR="00564986" w:rsidRPr="00587C5B">
        <w:rPr>
          <w:b/>
          <w:bCs/>
          <w:color w:val="00B0F0"/>
          <w:sz w:val="28"/>
          <w:szCs w:val="28"/>
        </w:rPr>
        <w:t xml:space="preserve"> </w:t>
      </w:r>
      <w:r w:rsidR="00970EB1" w:rsidRPr="00587C5B">
        <w:rPr>
          <w:b/>
          <w:bCs/>
          <w:color w:val="00B0F0"/>
          <w:sz w:val="28"/>
          <w:szCs w:val="28"/>
        </w:rPr>
        <w:t>Wie immer hole ich</w:t>
      </w:r>
      <w:r w:rsidRPr="00587C5B">
        <w:rPr>
          <w:b/>
          <w:bCs/>
          <w:color w:val="00B0F0"/>
          <w:sz w:val="28"/>
          <w:szCs w:val="28"/>
        </w:rPr>
        <w:t xml:space="preserve"> sehr gerne alle Bilder</w:t>
      </w:r>
      <w:r w:rsidR="00AD2C42" w:rsidRPr="00587C5B">
        <w:rPr>
          <w:b/>
          <w:bCs/>
          <w:color w:val="00B0F0"/>
          <w:sz w:val="28"/>
          <w:szCs w:val="28"/>
        </w:rPr>
        <w:t xml:space="preserve"> und</w:t>
      </w:r>
      <w:r w:rsidRPr="00587C5B">
        <w:rPr>
          <w:b/>
          <w:bCs/>
          <w:color w:val="00B0F0"/>
          <w:sz w:val="28"/>
          <w:szCs w:val="28"/>
        </w:rPr>
        <w:t xml:space="preserve"> Collagen in der </w:t>
      </w:r>
      <w:r w:rsidR="00746E05" w:rsidRPr="00587C5B">
        <w:rPr>
          <w:b/>
          <w:bCs/>
          <w:color w:val="00B0F0"/>
          <w:sz w:val="28"/>
          <w:szCs w:val="28"/>
        </w:rPr>
        <w:t>Schule</w:t>
      </w:r>
      <w:r w:rsidRPr="00587C5B">
        <w:rPr>
          <w:b/>
          <w:bCs/>
          <w:color w:val="00B0F0"/>
          <w:sz w:val="28"/>
          <w:szCs w:val="28"/>
        </w:rPr>
        <w:t xml:space="preserve"> ab und schicke alles an STAEDTLER</w:t>
      </w:r>
      <w:r w:rsidR="006B586F" w:rsidRPr="00587C5B">
        <w:rPr>
          <w:b/>
          <w:bCs/>
          <w:color w:val="00B0F0"/>
          <w:sz w:val="28"/>
          <w:szCs w:val="28"/>
        </w:rPr>
        <w:t>.</w:t>
      </w:r>
      <w:r w:rsidR="006B586F" w:rsidRPr="00587C5B">
        <w:rPr>
          <w:color w:val="00B0F0"/>
          <w:sz w:val="28"/>
          <w:szCs w:val="28"/>
        </w:rPr>
        <w:t xml:space="preserve"> </w:t>
      </w:r>
    </w:p>
    <w:p w14:paraId="443B2002" w14:textId="079F64C9" w:rsidR="00C908D4" w:rsidRDefault="009917FF" w:rsidP="003B3AFA">
      <w:pPr>
        <w:spacing w:after="0" w:line="240" w:lineRule="auto"/>
      </w:pPr>
      <w:r>
        <w:t>Ein</w:t>
      </w:r>
      <w:r w:rsidR="006B586F">
        <w:t xml:space="preserve"> Kunstwerk ist zu groß oder es soll in der </w:t>
      </w:r>
      <w:r w:rsidR="00F03AA5">
        <w:t>Einrichtung</w:t>
      </w:r>
      <w:r w:rsidR="006B586F">
        <w:t xml:space="preserve"> verbleiben? </w:t>
      </w:r>
      <w:r w:rsidR="00C450B2">
        <w:t>Einfach f</w:t>
      </w:r>
      <w:r w:rsidR="006B586F">
        <w:t>otografieren und Erklärung beifügen</w:t>
      </w:r>
      <w:r w:rsidR="003E3C04">
        <w:t>.</w:t>
      </w:r>
    </w:p>
    <w:p w14:paraId="7E9F8806" w14:textId="574586E2" w:rsidR="00B84D66" w:rsidRDefault="004F6789" w:rsidP="003B3AFA">
      <w:pPr>
        <w:spacing w:after="0" w:line="240" w:lineRule="auto"/>
      </w:pPr>
      <w:r>
        <w:t>Foto und Erklärung können</w:t>
      </w:r>
      <w:r w:rsidR="00BE45F4">
        <w:t xml:space="preserve"> </w:t>
      </w:r>
      <w:r>
        <w:t>auch online zur Weiterleitung an STAEDTLER übermittelt werden</w:t>
      </w:r>
      <w:r w:rsidR="005E4117">
        <w:t>.</w:t>
      </w:r>
      <w:r w:rsidR="003776AB">
        <w:t xml:space="preserve"> </w:t>
      </w:r>
    </w:p>
    <w:p w14:paraId="2E63BE74" w14:textId="04E18DEA" w:rsidR="00587C5B" w:rsidRPr="00587C5B" w:rsidRDefault="00587C5B" w:rsidP="00587C5B">
      <w:pPr>
        <w:spacing w:after="0" w:line="240" w:lineRule="auto"/>
        <w:jc w:val="center"/>
        <w:rPr>
          <w:color w:val="00B0F0"/>
        </w:rPr>
      </w:pPr>
      <w:r w:rsidRPr="00587C5B">
        <w:rPr>
          <w:color w:val="00B0F0"/>
        </w:rPr>
        <w:t xml:space="preserve">Sie möchten mit den Bildern eine Ausstellung machen? Kein Problem – Sprechen </w:t>
      </w:r>
      <w:r w:rsidR="00BE45F4">
        <w:rPr>
          <w:color w:val="00B0F0"/>
        </w:rPr>
        <w:t>Sie uns</w:t>
      </w:r>
      <w:r w:rsidRPr="00587C5B">
        <w:rPr>
          <w:color w:val="00B0F0"/>
        </w:rPr>
        <w:t xml:space="preserve"> einfach an.</w:t>
      </w:r>
    </w:p>
    <w:sectPr w:rsidR="00587C5B" w:rsidRPr="00587C5B" w:rsidSect="00AF22C2">
      <w:type w:val="continuous"/>
      <w:pgSz w:w="11906" w:h="16838"/>
      <w:pgMar w:top="720" w:right="720" w:bottom="720" w:left="720" w:header="708" w:footer="708" w:gutter="0"/>
      <w:pgBorders w:offsetFrom="page">
        <w:top w:val="single" w:sz="24" w:space="24" w:color="8EAADB" w:themeColor="accent1" w:themeTint="99"/>
        <w:left w:val="single" w:sz="24" w:space="24" w:color="8EAADB" w:themeColor="accent1" w:themeTint="99"/>
        <w:bottom w:val="single" w:sz="24" w:space="24" w:color="8EAADB" w:themeColor="accent1" w:themeTint="99"/>
        <w:right w:val="single" w:sz="24" w:space="24" w:color="8EAADB" w:themeColor="accent1" w:themeTint="99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52B3F"/>
    <w:multiLevelType w:val="hybridMultilevel"/>
    <w:tmpl w:val="4536BAB2"/>
    <w:lvl w:ilvl="0" w:tplc="75664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54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8E"/>
    <w:rsid w:val="00031739"/>
    <w:rsid w:val="000D62AB"/>
    <w:rsid w:val="00141957"/>
    <w:rsid w:val="001641D5"/>
    <w:rsid w:val="00173A03"/>
    <w:rsid w:val="00184300"/>
    <w:rsid w:val="001872B5"/>
    <w:rsid w:val="001D088E"/>
    <w:rsid w:val="001E359A"/>
    <w:rsid w:val="001E7D53"/>
    <w:rsid w:val="00295851"/>
    <w:rsid w:val="002A5F87"/>
    <w:rsid w:val="002B3299"/>
    <w:rsid w:val="002C69C0"/>
    <w:rsid w:val="002E378C"/>
    <w:rsid w:val="00302427"/>
    <w:rsid w:val="00311A2C"/>
    <w:rsid w:val="003214A3"/>
    <w:rsid w:val="00332AC6"/>
    <w:rsid w:val="003776AB"/>
    <w:rsid w:val="003B3AFA"/>
    <w:rsid w:val="003E3C04"/>
    <w:rsid w:val="004C58DF"/>
    <w:rsid w:val="004E1F06"/>
    <w:rsid w:val="004F6789"/>
    <w:rsid w:val="005241E9"/>
    <w:rsid w:val="00550FF4"/>
    <w:rsid w:val="00564986"/>
    <w:rsid w:val="00587C5B"/>
    <w:rsid w:val="005B0CA2"/>
    <w:rsid w:val="005B2C69"/>
    <w:rsid w:val="005E4117"/>
    <w:rsid w:val="00633405"/>
    <w:rsid w:val="00640DE0"/>
    <w:rsid w:val="00644F00"/>
    <w:rsid w:val="00654BAF"/>
    <w:rsid w:val="0065666E"/>
    <w:rsid w:val="0066273A"/>
    <w:rsid w:val="006B586F"/>
    <w:rsid w:val="006D466E"/>
    <w:rsid w:val="00746E05"/>
    <w:rsid w:val="00752C41"/>
    <w:rsid w:val="00774565"/>
    <w:rsid w:val="00822EB3"/>
    <w:rsid w:val="00876262"/>
    <w:rsid w:val="008A1204"/>
    <w:rsid w:val="008C48DD"/>
    <w:rsid w:val="00921C40"/>
    <w:rsid w:val="00970EB1"/>
    <w:rsid w:val="009917FF"/>
    <w:rsid w:val="009E0F44"/>
    <w:rsid w:val="00A03210"/>
    <w:rsid w:val="00A5298E"/>
    <w:rsid w:val="00A95DAF"/>
    <w:rsid w:val="00AD2C42"/>
    <w:rsid w:val="00AF22C2"/>
    <w:rsid w:val="00B84D66"/>
    <w:rsid w:val="00BA3498"/>
    <w:rsid w:val="00BE45F4"/>
    <w:rsid w:val="00C450B2"/>
    <w:rsid w:val="00C70813"/>
    <w:rsid w:val="00C70F61"/>
    <w:rsid w:val="00C717ED"/>
    <w:rsid w:val="00C908D4"/>
    <w:rsid w:val="00C95F15"/>
    <w:rsid w:val="00CB5D34"/>
    <w:rsid w:val="00CB64B7"/>
    <w:rsid w:val="00CE2B3A"/>
    <w:rsid w:val="00D87BAA"/>
    <w:rsid w:val="00D9377B"/>
    <w:rsid w:val="00DA5A68"/>
    <w:rsid w:val="00DA6C28"/>
    <w:rsid w:val="00DD4218"/>
    <w:rsid w:val="00E11786"/>
    <w:rsid w:val="00E1532D"/>
    <w:rsid w:val="00E630BD"/>
    <w:rsid w:val="00EE3152"/>
    <w:rsid w:val="00EE6442"/>
    <w:rsid w:val="00F03AA5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14D6"/>
  <w15:chartTrackingRefBased/>
  <w15:docId w15:val="{FDBD93C5-BB27-400F-BC43-0184544E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37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378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B3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F0D9-D8CA-421C-A5AE-E8A7D8AB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Schaub Karl Heinz</dc:creator>
  <cp:keywords/>
  <dc:description/>
  <cp:lastModifiedBy>Nicole Duarte</cp:lastModifiedBy>
  <cp:revision>12</cp:revision>
  <cp:lastPrinted>2025-02-27T12:22:00Z</cp:lastPrinted>
  <dcterms:created xsi:type="dcterms:W3CDTF">2025-02-03T13:43:00Z</dcterms:created>
  <dcterms:modified xsi:type="dcterms:W3CDTF">2025-03-13T13:18:00Z</dcterms:modified>
</cp:coreProperties>
</file>